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21" w:rsidRDefault="00650821">
      <w:pPr>
        <w:spacing w:line="276" w:lineRule="auto"/>
        <w:rPr>
          <w:rFonts w:ascii="宋体" w:hAnsi="宋体" w:cs="仿宋_GB2312"/>
        </w:rPr>
      </w:pPr>
    </w:p>
    <w:p w:rsidR="00650821" w:rsidRDefault="00560DCE">
      <w:pPr>
        <w:pStyle w:val="1"/>
        <w:spacing w:before="0" w:after="0" w:line="276" w:lineRule="auto"/>
        <w:jc w:val="center"/>
        <w:rPr>
          <w:rFonts w:ascii="华文细黑" w:eastAsia="华文细黑" w:hAnsi="华文细黑"/>
          <w:bCs/>
          <w:color w:val="auto"/>
          <w:sz w:val="21"/>
          <w:szCs w:val="21"/>
          <w:lang w:eastAsia="zh-CN"/>
        </w:rPr>
      </w:pPr>
      <w:r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 xml:space="preserve"> </w:t>
      </w:r>
      <w:r w:rsidR="00E164E4"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第</w:t>
      </w:r>
      <w:r w:rsidR="007B608E"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六</w:t>
      </w:r>
      <w:r w:rsidR="00E164E4"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届</w:t>
      </w:r>
      <w:r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“汇创青春”戏剧舞蹈类作品报名表</w:t>
      </w:r>
    </w:p>
    <w:tbl>
      <w:tblPr>
        <w:tblW w:w="10489" w:type="dxa"/>
        <w:jc w:val="center"/>
        <w:tblLayout w:type="fixed"/>
        <w:tblLook w:val="04A0" w:firstRow="1" w:lastRow="0" w:firstColumn="1" w:lastColumn="0" w:noHBand="0" w:noVBand="1"/>
      </w:tblPr>
      <w:tblGrid>
        <w:gridCol w:w="1681"/>
        <w:gridCol w:w="1482"/>
        <w:gridCol w:w="1495"/>
        <w:gridCol w:w="1679"/>
        <w:gridCol w:w="1559"/>
        <w:gridCol w:w="2593"/>
      </w:tblGrid>
      <w:tr w:rsidR="00650821" w:rsidTr="00BE2727">
        <w:trPr>
          <w:cantSplit/>
          <w:trHeight w:val="162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 w:rsidP="00BE272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作品名称</w:t>
            </w:r>
          </w:p>
        </w:tc>
        <w:tc>
          <w:tcPr>
            <w:tcW w:w="465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评审</w:t>
            </w:r>
            <w:r>
              <w:rPr>
                <w:rFonts w:ascii="宋体" w:hAnsi="宋体"/>
                <w:bCs/>
                <w:sz w:val="21"/>
                <w:szCs w:val="21"/>
              </w:rPr>
              <w:t>作品长度</w:t>
            </w:r>
            <w:r>
              <w:rPr>
                <w:rFonts w:ascii="宋体" w:hAnsi="宋体"/>
                <w:bCs/>
                <w:sz w:val="21"/>
                <w:szCs w:val="21"/>
              </w:rPr>
              <w:br/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（15分钟以内）</w:t>
            </w:r>
          </w:p>
        </w:tc>
        <w:tc>
          <w:tcPr>
            <w:tcW w:w="2593" w:type="dxa"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分    秒</w:t>
            </w:r>
          </w:p>
        </w:tc>
      </w:tr>
      <w:tr w:rsidR="00560DCE" w:rsidTr="00C55B86">
        <w:trPr>
          <w:cantSplit/>
          <w:trHeight w:val="435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</w:t>
            </w:r>
            <w:r>
              <w:rPr>
                <w:rFonts w:ascii="宋体" w:hAnsi="宋体"/>
                <w:bCs/>
                <w:sz w:val="21"/>
                <w:szCs w:val="21"/>
              </w:rPr>
              <w:t>类别</w:t>
            </w:r>
          </w:p>
        </w:tc>
        <w:tc>
          <w:tcPr>
            <w:tcW w:w="1482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戏剧类</w:t>
            </w:r>
          </w:p>
        </w:tc>
        <w:tc>
          <w:tcPr>
            <w:tcW w:w="1495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舞蹈类</w:t>
            </w:r>
          </w:p>
        </w:tc>
        <w:tc>
          <w:tcPr>
            <w:tcW w:w="3238" w:type="dxa"/>
            <w:gridSpan w:val="2"/>
            <w:vMerge w:val="restart"/>
            <w:tcBorders>
              <w:top w:val="single" w:sz="16" w:space="0" w:color="000000"/>
              <w:left w:val="single" w:sz="12" w:space="0" w:color="auto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560DCE" w:rsidRDefault="00560DCE" w:rsidP="007B608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</w:t>
            </w:r>
            <w:r>
              <w:rPr>
                <w:rFonts w:ascii="宋体" w:hAnsi="宋体"/>
                <w:bCs/>
                <w:sz w:val="21"/>
                <w:szCs w:val="21"/>
              </w:rPr>
              <w:t>可以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参演（</w:t>
            </w:r>
            <w:r w:rsidR="007B608E">
              <w:rPr>
                <w:rFonts w:ascii="宋体" w:hAnsi="宋体" w:hint="eastAsia"/>
                <w:bCs/>
                <w:sz w:val="21"/>
                <w:szCs w:val="21"/>
              </w:rPr>
              <w:t>预计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5月）</w:t>
            </w:r>
          </w:p>
        </w:tc>
        <w:tc>
          <w:tcPr>
            <w:tcW w:w="2593" w:type="dxa"/>
            <w:vMerge w:val="restart"/>
            <w:tcBorders>
              <w:top w:val="single" w:sz="16" w:space="0" w:color="000000"/>
              <w:left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是          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</w:p>
        </w:tc>
      </w:tr>
      <w:tr w:rsidR="00560DCE" w:rsidTr="00C55B86">
        <w:trPr>
          <w:cantSplit/>
          <w:trHeight w:val="435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作品分类</w:t>
            </w:r>
          </w:p>
        </w:tc>
        <w:tc>
          <w:tcPr>
            <w:tcW w:w="2977" w:type="dxa"/>
            <w:gridSpan w:val="2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323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560DCE" w:rsidRDefault="00560DCE" w:rsidP="00C853E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52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参赛作者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电话</w:t>
            </w:r>
          </w:p>
        </w:tc>
        <w:tc>
          <w:tcPr>
            <w:tcW w:w="4152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517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所在学校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邮箱</w:t>
            </w:r>
          </w:p>
        </w:tc>
        <w:tc>
          <w:tcPr>
            <w:tcW w:w="4152" w:type="dxa"/>
            <w:gridSpan w:val="2"/>
            <w:tcBorders>
              <w:top w:val="single" w:sz="12" w:space="0" w:color="auto"/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66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所在院系及年级</w:t>
            </w:r>
          </w:p>
        </w:tc>
        <w:tc>
          <w:tcPr>
            <w:tcW w:w="297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指导老师</w:t>
            </w:r>
          </w:p>
        </w:tc>
        <w:tc>
          <w:tcPr>
            <w:tcW w:w="41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758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作品创新创意点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(200字以内）</w:t>
            </w:r>
          </w:p>
        </w:tc>
        <w:tc>
          <w:tcPr>
            <w:tcW w:w="8808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352"/>
          <w:jc w:val="center"/>
        </w:trPr>
        <w:tc>
          <w:tcPr>
            <w:tcW w:w="1681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是否集体作品</w:t>
            </w:r>
          </w:p>
        </w:tc>
        <w:tc>
          <w:tcPr>
            <w:tcW w:w="8808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ind w:firstLineChars="850" w:firstLine="1785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是          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   （如果是，请填写以下内容）</w:t>
            </w:r>
          </w:p>
        </w:tc>
      </w:tr>
      <w:tr w:rsidR="00650821" w:rsidTr="00BE2727">
        <w:trPr>
          <w:cantSplit/>
          <w:trHeight w:val="457"/>
          <w:jc w:val="center"/>
        </w:trPr>
        <w:tc>
          <w:tcPr>
            <w:tcW w:w="1681" w:type="dxa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ind w:firstLineChars="50" w:firstLine="105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集体创作人数：</w:t>
            </w:r>
          </w:p>
        </w:tc>
        <w:tc>
          <w:tcPr>
            <w:tcW w:w="167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团队创作名称</w:t>
            </w:r>
          </w:p>
        </w:tc>
        <w:tc>
          <w:tcPr>
            <w:tcW w:w="41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618"/>
          <w:jc w:val="center"/>
        </w:trPr>
        <w:tc>
          <w:tcPr>
            <w:tcW w:w="1681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全体主创团队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名单及简历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（200字以内）</w:t>
            </w:r>
          </w:p>
        </w:tc>
        <w:tc>
          <w:tcPr>
            <w:tcW w:w="4656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lef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</w:t>
            </w:r>
            <w:r w:rsidR="00C853E1">
              <w:rPr>
                <w:rFonts w:ascii="宋体" w:hAnsi="宋体" w:hint="eastAsia"/>
                <w:bCs/>
                <w:sz w:val="21"/>
                <w:szCs w:val="21"/>
              </w:rPr>
              <w:t>公演</w:t>
            </w:r>
            <w:r w:rsidR="00C853E1">
              <w:rPr>
                <w:rFonts w:ascii="宋体" w:hAnsi="宋体"/>
                <w:bCs/>
                <w:sz w:val="21"/>
                <w:szCs w:val="21"/>
              </w:rPr>
              <w:t>及公演日期</w:t>
            </w:r>
            <w:r w:rsidR="00C853E1">
              <w:rPr>
                <w:rFonts w:ascii="宋体" w:hAnsi="宋体" w:hint="eastAsia"/>
                <w:bCs/>
                <w:sz w:val="21"/>
                <w:szCs w:val="21"/>
              </w:rPr>
              <w:t>、</w:t>
            </w:r>
            <w:r w:rsidR="00C853E1">
              <w:rPr>
                <w:rFonts w:ascii="宋体" w:hAnsi="宋体"/>
                <w:bCs/>
                <w:sz w:val="21"/>
                <w:szCs w:val="21"/>
              </w:rPr>
              <w:t>地点</w:t>
            </w:r>
          </w:p>
        </w:tc>
        <w:tc>
          <w:tcPr>
            <w:tcW w:w="259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是（填写</w:t>
            </w:r>
            <w:r>
              <w:rPr>
                <w:rFonts w:ascii="宋体" w:hAnsi="宋体"/>
                <w:bCs/>
                <w:sz w:val="21"/>
                <w:szCs w:val="21"/>
              </w:rPr>
              <w:t>至下方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）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</w:p>
        </w:tc>
      </w:tr>
      <w:tr w:rsidR="00650821" w:rsidTr="00BE2727">
        <w:trPr>
          <w:cantSplit/>
          <w:trHeight w:val="618"/>
          <w:jc w:val="center"/>
        </w:trPr>
        <w:tc>
          <w:tcPr>
            <w:tcW w:w="1681" w:type="dxa"/>
            <w:vMerge/>
            <w:tcBorders>
              <w:left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656" w:type="dxa"/>
            <w:gridSpan w:val="3"/>
            <w:vMerge/>
            <w:tcBorders>
              <w:left w:val="single" w:sz="16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9BD7A2" w:themeFill="background1" w:themeFillShade="D9"/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59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时间：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地点：</w:t>
            </w:r>
          </w:p>
        </w:tc>
      </w:tr>
      <w:tr w:rsidR="00650821" w:rsidTr="00BE2727">
        <w:trPr>
          <w:cantSplit/>
          <w:trHeight w:val="1162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演员名单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（为15分钟实际演出版本名单）</w:t>
            </w:r>
          </w:p>
        </w:tc>
        <w:tc>
          <w:tcPr>
            <w:tcW w:w="8808" w:type="dxa"/>
            <w:gridSpan w:val="5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1411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作品简介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（200字以内）</w:t>
            </w:r>
          </w:p>
        </w:tc>
        <w:tc>
          <w:tcPr>
            <w:tcW w:w="8808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</w:p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>
        <w:trPr>
          <w:cantSplit/>
          <w:trHeight w:val="2794"/>
          <w:jc w:val="center"/>
        </w:trPr>
        <w:tc>
          <w:tcPr>
            <w:tcW w:w="10489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相关协议，签名同意</w:t>
            </w:r>
          </w:p>
          <w:p w:rsidR="00650821" w:rsidRDefault="00560DCE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1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.参赛作者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所提交作品必须由其本人参与创作，参赛作者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是参赛作品的合法拥有者，具有完整的著作权，并承担相应的法律责任。</w:t>
            </w:r>
          </w:p>
          <w:p w:rsidR="00650821" w:rsidRDefault="00560DCE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2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组委员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将在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所有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作品中选择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可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参演作品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参加上海大学生文化创意作品分类展示活动，部分作品推荐参加集中展示活动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。</w:t>
            </w:r>
          </w:p>
          <w:p w:rsidR="00650821" w:rsidRDefault="00560DCE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3.参赛作品材料需以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学校为单位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上传至百度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网盘，具体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报送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方式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详见实施方案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；</w:t>
            </w:r>
          </w:p>
          <w:p w:rsidR="00650821" w:rsidRDefault="00560DCE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4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.大赛不承担参赛作品在邮寄过程中的丢失、毁损责任及其他由不可抗拒因素造成的任</w:t>
            </w:r>
            <w:bookmarkStart w:id="0" w:name="_GoBack"/>
            <w:bookmarkEnd w:id="0"/>
            <w:r>
              <w:rPr>
                <w:rFonts w:ascii="宋体" w:eastAsia="宋体" w:hAnsi="宋体"/>
                <w:bCs/>
                <w:color w:val="auto"/>
                <w:sz w:val="18"/>
              </w:rPr>
              <w:t>何参赛资料的遗失、错误或毁损责任。</w:t>
            </w:r>
          </w:p>
          <w:p w:rsidR="00650821" w:rsidRDefault="00560DCE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5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.主办单位及大赛组委会保留对本大赛的最终解释权。</w:t>
            </w:r>
          </w:p>
          <w:p w:rsidR="00650821" w:rsidRDefault="00560DCE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备注：表格内容均为必填选项，如填写资料不全，将不予接收。</w:t>
            </w:r>
          </w:p>
          <w:p w:rsidR="00650821" w:rsidRDefault="00650821">
            <w:pPr>
              <w:pStyle w:val="a8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</w:p>
          <w:p w:rsidR="00650821" w:rsidRDefault="00560DCE" w:rsidP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学校签章：                           作者签名：            日期：  </w:t>
            </w:r>
            <w:r>
              <w:rPr>
                <w:bCs/>
              </w:rPr>
              <w:t>202</w:t>
            </w:r>
            <w:r w:rsidR="007B608E">
              <w:rPr>
                <w:rFonts w:hint="eastAsia"/>
                <w:bCs/>
              </w:rPr>
              <w:t>1</w:t>
            </w:r>
            <w:r>
              <w:rPr>
                <w:rFonts w:ascii="宋体" w:hAnsi="宋体"/>
                <w:bCs/>
              </w:rPr>
              <w:t>年    月    日</w:t>
            </w:r>
          </w:p>
        </w:tc>
      </w:tr>
    </w:tbl>
    <w:p w:rsidR="00650821" w:rsidRDefault="00650821"/>
    <w:sectPr w:rsidR="00650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27" w:rsidRDefault="00741327" w:rsidP="00E164E4">
      <w:r>
        <w:separator/>
      </w:r>
    </w:p>
  </w:endnote>
  <w:endnote w:type="continuationSeparator" w:id="0">
    <w:p w:rsidR="00741327" w:rsidRDefault="00741327" w:rsidP="00E1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Gothic"/>
    <w:charset w:val="80"/>
    <w:family w:val="auto"/>
    <w:pitch w:val="default"/>
    <w:sig w:usb0="00000000" w:usb1="00000000" w:usb2="00000012" w:usb3="00000000" w:csb0="0002000D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华文仿宋"/>
    <w:charset w:val="86"/>
    <w:family w:val="auto"/>
    <w:pitch w:val="variable"/>
    <w:sig w:usb0="00000000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27" w:rsidRDefault="00741327" w:rsidP="00E164E4">
      <w:r>
        <w:separator/>
      </w:r>
    </w:p>
  </w:footnote>
  <w:footnote w:type="continuationSeparator" w:id="0">
    <w:p w:rsidR="00741327" w:rsidRDefault="00741327" w:rsidP="00E16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E2161"/>
    <w:multiLevelType w:val="multilevel"/>
    <w:tmpl w:val="7EBE2161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A0"/>
    <w:rsid w:val="0019049F"/>
    <w:rsid w:val="001D286B"/>
    <w:rsid w:val="002C6ECB"/>
    <w:rsid w:val="00560DCE"/>
    <w:rsid w:val="00592AB8"/>
    <w:rsid w:val="005C5EA0"/>
    <w:rsid w:val="00650821"/>
    <w:rsid w:val="00654743"/>
    <w:rsid w:val="00741327"/>
    <w:rsid w:val="007B608E"/>
    <w:rsid w:val="007B7F95"/>
    <w:rsid w:val="00814B08"/>
    <w:rsid w:val="00891380"/>
    <w:rsid w:val="00990A8E"/>
    <w:rsid w:val="00B032C7"/>
    <w:rsid w:val="00BE2727"/>
    <w:rsid w:val="00C853E1"/>
    <w:rsid w:val="00D679AA"/>
    <w:rsid w:val="00E164E4"/>
    <w:rsid w:val="00E763A7"/>
    <w:rsid w:val="10D971D9"/>
    <w:rsid w:val="2B817A33"/>
    <w:rsid w:val="35067E41"/>
    <w:rsid w:val="4659255D"/>
    <w:rsid w:val="532F0AE6"/>
    <w:rsid w:val="55897762"/>
    <w:rsid w:val="6073170C"/>
    <w:rsid w:val="69FA41B3"/>
    <w:rsid w:val="7FBB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58893"/>
  <w15:docId w15:val="{A24EF71D-CDDC-4C4F-A33C-F77BBBCE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ascii="Times New Roman" w:eastAsia="ヒラギノ角ゴ Pro W3" w:hAnsi="Times New Roman"/>
      <w:b/>
      <w:color w:val="000000"/>
      <w:kern w:val="44"/>
      <w:sz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ヒラギノ角ゴ Pro W3" w:hAnsi="Times New Roman" w:cs="Times New Roman"/>
      <w:b/>
      <w:color w:val="000000"/>
      <w:kern w:val="44"/>
      <w:sz w:val="44"/>
      <w:szCs w:val="24"/>
      <w:lang w:eastAsia="en-US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a8">
    <w:name w:val="自由格式"/>
    <w:rPr>
      <w:rFonts w:ascii="Big Caslon" w:eastAsia="ヒラギノ角ゴ Pro W3" w:hAnsi="Big Caslo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林丰</dc:creator>
  <cp:lastModifiedBy>flwang</cp:lastModifiedBy>
  <cp:revision>4</cp:revision>
  <dcterms:created xsi:type="dcterms:W3CDTF">2020-01-11T06:03:00Z</dcterms:created>
  <dcterms:modified xsi:type="dcterms:W3CDTF">2021-02-24T01:32:00Z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