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EDC29">
      <w:pPr>
        <w:widowControl/>
        <w:jc w:val="left"/>
        <w:rPr>
          <w:rFonts w:hint="eastAsia" w:ascii="Arial" w:hAnsi="Arial" w:eastAsia="宋体" w:cs="Arial"/>
          <w:b/>
          <w:bCs/>
          <w:color w:val="000000"/>
          <w:kern w:val="0"/>
          <w:sz w:val="36"/>
          <w:szCs w:val="36"/>
          <w:lang w:val="en-US" w:eastAsia="zh-CN"/>
        </w:rPr>
      </w:pPr>
      <w:r>
        <w:rPr>
          <w:rFonts w:hint="eastAsia" w:ascii="Arial" w:hAnsi="Arial" w:eastAsia="宋体" w:cs="Arial"/>
          <w:b/>
          <w:bCs/>
          <w:color w:val="000000"/>
          <w:kern w:val="0"/>
          <w:sz w:val="36"/>
          <w:szCs w:val="36"/>
          <w:lang w:val="en-US" w:eastAsia="zh-CN"/>
        </w:rPr>
        <w:t>上海海洋大学食品学院“梅里埃奖学金”评选通知</w:t>
      </w:r>
    </w:p>
    <w:p w14:paraId="0F9A4E48">
      <w:pPr>
        <w:widowControl/>
        <w:jc w:val="left"/>
        <w:rPr>
          <w:rFonts w:hint="eastAsia" w:ascii="仿宋" w:hAnsi="仿宋" w:eastAsia="仿宋" w:cs="仿宋"/>
          <w:b w:val="0"/>
          <w:bCs/>
          <w:color w:val="auto"/>
          <w:kern w:val="0"/>
          <w:sz w:val="28"/>
          <w:szCs w:val="28"/>
        </w:rPr>
      </w:pPr>
      <w:r>
        <w:rPr>
          <w:rFonts w:hint="eastAsia" w:ascii="仿宋" w:hAnsi="仿宋" w:eastAsia="仿宋" w:cs="仿宋"/>
          <w:b w:val="0"/>
          <w:bCs/>
          <w:color w:val="auto"/>
          <w:kern w:val="0"/>
          <w:sz w:val="28"/>
          <w:szCs w:val="28"/>
          <w:lang w:val="en-US" w:eastAsia="zh-CN"/>
        </w:rPr>
        <w:t>各班级</w:t>
      </w:r>
      <w:r>
        <w:rPr>
          <w:rFonts w:hint="eastAsia" w:ascii="仿宋" w:hAnsi="仿宋" w:eastAsia="仿宋" w:cs="仿宋"/>
          <w:b w:val="0"/>
          <w:bCs/>
          <w:color w:val="auto"/>
          <w:kern w:val="0"/>
          <w:sz w:val="28"/>
          <w:szCs w:val="28"/>
        </w:rPr>
        <w:t>：</w:t>
      </w:r>
    </w:p>
    <w:p w14:paraId="68A15305">
      <w:pPr>
        <w:spacing w:line="520" w:lineRule="exact"/>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根据《上海海洋大学“</w:t>
      </w:r>
      <w:r>
        <w:rPr>
          <w:rFonts w:hint="eastAsia" w:ascii="仿宋" w:hAnsi="仿宋" w:eastAsia="仿宋" w:cs="仿宋"/>
          <w:color w:val="auto"/>
          <w:kern w:val="0"/>
          <w:sz w:val="28"/>
          <w:szCs w:val="28"/>
          <w:lang w:val="en-US" w:eastAsia="zh-CN"/>
        </w:rPr>
        <w:t>梅里埃奖学金</w:t>
      </w:r>
      <w:r>
        <w:rPr>
          <w:rFonts w:hint="eastAsia" w:ascii="仿宋" w:hAnsi="仿宋" w:eastAsia="仿宋" w:cs="仿宋"/>
          <w:color w:val="auto"/>
          <w:kern w:val="0"/>
          <w:sz w:val="28"/>
          <w:szCs w:val="28"/>
        </w:rPr>
        <w:t>”评颁实施细则》</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要求现就</w:t>
      </w:r>
      <w:r>
        <w:rPr>
          <w:rFonts w:hint="eastAsia" w:ascii="仿宋" w:hAnsi="仿宋" w:eastAsia="仿宋" w:cs="仿宋"/>
          <w:color w:val="auto"/>
          <w:kern w:val="0"/>
          <w:sz w:val="28"/>
          <w:szCs w:val="28"/>
          <w:lang w:eastAsia="zh-CN"/>
        </w:rPr>
        <w:t>20</w:t>
      </w:r>
      <w:r>
        <w:rPr>
          <w:rFonts w:hint="eastAsia" w:ascii="仿宋" w:hAnsi="仿宋" w:eastAsia="仿宋" w:cs="仿宋"/>
          <w:color w:val="auto"/>
          <w:kern w:val="0"/>
          <w:sz w:val="28"/>
          <w:szCs w:val="28"/>
          <w:lang w:val="en-US" w:eastAsia="zh-CN"/>
        </w:rPr>
        <w:t>23</w:t>
      </w:r>
      <w:r>
        <w:rPr>
          <w:rFonts w:hint="eastAsia" w:ascii="仿宋" w:hAnsi="仿宋" w:eastAsia="仿宋" w:cs="仿宋"/>
          <w:color w:val="auto"/>
          <w:kern w:val="0"/>
          <w:sz w:val="28"/>
          <w:szCs w:val="28"/>
          <w:lang w:eastAsia="zh-CN"/>
        </w:rPr>
        <w:t>-202</w:t>
      </w: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学年上海海洋大学</w:t>
      </w:r>
      <w:r>
        <w:rPr>
          <w:rFonts w:hint="eastAsia" w:ascii="仿宋" w:hAnsi="仿宋" w:eastAsia="仿宋" w:cs="仿宋"/>
          <w:color w:val="auto"/>
          <w:kern w:val="0"/>
          <w:sz w:val="28"/>
          <w:szCs w:val="28"/>
          <w:lang w:val="en-US" w:eastAsia="zh-CN"/>
        </w:rPr>
        <w:t>梅里埃奖学金</w:t>
      </w:r>
      <w:r>
        <w:rPr>
          <w:rFonts w:hint="eastAsia" w:ascii="仿宋" w:hAnsi="仿宋" w:eastAsia="仿宋" w:cs="仿宋"/>
          <w:color w:val="auto"/>
          <w:kern w:val="0"/>
          <w:sz w:val="28"/>
          <w:szCs w:val="28"/>
        </w:rPr>
        <w:t xml:space="preserve">评选有关工作通知如下： </w:t>
      </w:r>
    </w:p>
    <w:p w14:paraId="2EC3BD17">
      <w:pPr>
        <w:widowControl/>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一、评选对象</w:t>
      </w:r>
    </w:p>
    <w:p w14:paraId="00495A99">
      <w:pPr>
        <w:widowControl/>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具有上海海洋大学食品学院全日制学籍在读上海海洋大学食品学院食品质量与安全和食品科学与工程（含物流工程方向）专业的二、三、四年级本科生，以及二年级及以上食品科学与工程、生物与医药专业研究生。</w:t>
      </w:r>
    </w:p>
    <w:p w14:paraId="0C089AEF">
      <w:pPr>
        <w:widowControl/>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二、获奖名额</w:t>
      </w:r>
    </w:p>
    <w:p w14:paraId="62A246AD">
      <w:pPr>
        <w:widowControl/>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梅里埃奖学金包括“梅里埃营养科学食品安全精英奖学金”及“梅里埃营养科学食品安全励志奖学金”</w:t>
      </w:r>
    </w:p>
    <w:p w14:paraId="4B93E19C">
      <w:pPr>
        <w:widowControl/>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梅里埃营养科学食品安全精英奖学金：本科、硕士研究生、博士研究生各2名，共6名</w:t>
      </w:r>
    </w:p>
    <w:p w14:paraId="4A635589">
      <w:pPr>
        <w:widowControl/>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梅里埃营养科学食品安全励志奖学金：本科和研究生各4名，共8名</w:t>
      </w:r>
    </w:p>
    <w:p w14:paraId="056E6877">
      <w:pPr>
        <w:widowControl/>
        <w:numPr>
          <w:ilvl w:val="0"/>
          <w:numId w:val="1"/>
        </w:numPr>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评选原则</w:t>
      </w:r>
    </w:p>
    <w:p w14:paraId="358E0BB6">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本人</w:t>
      </w:r>
      <w:r>
        <w:rPr>
          <w:rFonts w:hint="eastAsia" w:ascii="仿宋" w:hAnsi="仿宋" w:eastAsia="仿宋" w:cs="仿宋"/>
          <w:color w:val="auto"/>
          <w:kern w:val="0"/>
          <w:sz w:val="28"/>
          <w:szCs w:val="28"/>
          <w:lang w:val="en-US" w:eastAsia="zh-CN"/>
        </w:rPr>
        <w:t>自愿</w:t>
      </w:r>
      <w:r>
        <w:rPr>
          <w:rFonts w:hint="eastAsia" w:ascii="仿宋" w:hAnsi="仿宋" w:eastAsia="仿宋" w:cs="仿宋"/>
          <w:color w:val="auto"/>
          <w:kern w:val="0"/>
          <w:sz w:val="28"/>
          <w:szCs w:val="28"/>
        </w:rPr>
        <w:t>申请，学院审核，公示。本人未在规定时间内完成申请将视为自动放弃评奖。</w:t>
      </w:r>
    </w:p>
    <w:p w14:paraId="6C64482B">
      <w:pPr>
        <w:widowControl/>
        <w:numPr>
          <w:ilvl w:val="0"/>
          <w:numId w:val="1"/>
        </w:numPr>
        <w:jc w:val="left"/>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rPr>
        <w:t>评奖要求</w:t>
      </w:r>
    </w:p>
    <w:p w14:paraId="1F69ADE1">
      <w:pPr>
        <w:widowControl/>
        <w:numPr>
          <w:ilvl w:val="0"/>
          <w:numId w:val="0"/>
        </w:numPr>
        <w:jc w:val="left"/>
        <w:rPr>
          <w:rFonts w:hint="eastAsia" w:ascii="仿宋" w:hAnsi="仿宋" w:eastAsia="仿宋" w:cs="仿宋"/>
          <w:b/>
          <w:bCs/>
          <w:color w:val="auto"/>
          <w:sz w:val="28"/>
          <w:szCs w:val="28"/>
          <w:highlight w:val="yellow"/>
          <w:lang w:val="en-US" w:eastAsia="zh-CN"/>
        </w:rPr>
      </w:pPr>
      <w:r>
        <w:rPr>
          <w:rFonts w:hint="eastAsia" w:ascii="仿宋" w:hAnsi="仿宋" w:eastAsia="仿宋" w:cs="仿宋"/>
          <w:color w:val="auto"/>
          <w:kern w:val="0"/>
          <w:sz w:val="28"/>
          <w:szCs w:val="28"/>
          <w:lang w:val="en-US" w:eastAsia="zh-CN"/>
        </w:rPr>
        <w:t>（一）本科生</w:t>
      </w:r>
    </w:p>
    <w:p w14:paraId="6292834F">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1.热爱祖国，热爱学校，有志为我国</w:t>
      </w:r>
      <w:r>
        <w:rPr>
          <w:rFonts w:hint="eastAsia" w:ascii="仿宋" w:hAnsi="仿宋" w:eastAsia="仿宋" w:cs="仿宋"/>
          <w:color w:val="auto"/>
          <w:kern w:val="0"/>
          <w:sz w:val="28"/>
          <w:szCs w:val="28"/>
          <w:lang w:val="en-US" w:eastAsia="zh-CN"/>
        </w:rPr>
        <w:t>食品</w:t>
      </w:r>
      <w:r>
        <w:rPr>
          <w:rFonts w:hint="eastAsia" w:ascii="仿宋" w:hAnsi="仿宋" w:eastAsia="仿宋" w:cs="仿宋"/>
          <w:color w:val="auto"/>
          <w:kern w:val="0"/>
          <w:sz w:val="28"/>
          <w:szCs w:val="28"/>
        </w:rPr>
        <w:t>事业贡献积极力量。</w:t>
      </w:r>
    </w:p>
    <w:p w14:paraId="7A0941FD">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2.自觉遵守国家法律法规，模范遵守校规校纪，讲文明，守纪律，身心健康，为人诚恳，团结友爱，严于律己，宽于待人，关心集体，尊敬师长，富有爱心</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操行评定为“优”</w:t>
      </w:r>
      <w:r>
        <w:rPr>
          <w:rFonts w:hint="eastAsia" w:ascii="仿宋" w:hAnsi="仿宋" w:eastAsia="仿宋" w:cs="仿宋"/>
          <w:color w:val="auto"/>
          <w:kern w:val="0"/>
          <w:sz w:val="28"/>
          <w:szCs w:val="28"/>
        </w:rPr>
        <w:t>。</w:t>
      </w:r>
    </w:p>
    <w:p w14:paraId="0B140BD0">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3.热爱专业，学习努力，成绩优异，历年无不及格科目，</w:t>
      </w:r>
    </w:p>
    <w:p w14:paraId="16C31CA0">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梅里埃</w:t>
      </w:r>
      <w:r>
        <w:rPr>
          <w:rFonts w:hint="eastAsia" w:ascii="仿宋" w:hAnsi="仿宋" w:eastAsia="仿宋" w:cs="仿宋"/>
          <w:color w:val="auto"/>
          <w:kern w:val="0"/>
          <w:sz w:val="28"/>
          <w:szCs w:val="28"/>
          <w:lang w:val="en-US" w:eastAsia="zh-CN"/>
        </w:rPr>
        <w:t>营养科学</w:t>
      </w:r>
      <w:r>
        <w:rPr>
          <w:rFonts w:hint="eastAsia" w:ascii="仿宋" w:hAnsi="仿宋" w:eastAsia="仿宋" w:cs="仿宋"/>
          <w:color w:val="auto"/>
          <w:kern w:val="0"/>
          <w:sz w:val="28"/>
          <w:szCs w:val="28"/>
        </w:rPr>
        <w:t>食品</w:t>
      </w:r>
      <w:r>
        <w:rPr>
          <w:rFonts w:hint="eastAsia" w:ascii="仿宋" w:hAnsi="仿宋" w:eastAsia="仿宋" w:cs="仿宋"/>
          <w:color w:val="auto"/>
          <w:kern w:val="0"/>
          <w:sz w:val="28"/>
          <w:szCs w:val="28"/>
          <w:lang w:val="en-US" w:eastAsia="zh-CN"/>
        </w:rPr>
        <w:t>安全精英</w:t>
      </w:r>
      <w:r>
        <w:rPr>
          <w:rFonts w:hint="eastAsia" w:ascii="仿宋" w:hAnsi="仿宋" w:eastAsia="仿宋" w:cs="仿宋"/>
          <w:color w:val="auto"/>
          <w:kern w:val="0"/>
          <w:sz w:val="28"/>
          <w:szCs w:val="28"/>
        </w:rPr>
        <w:t>奖学金</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评审学年各学科成绩平均绩点不低于3.</w:t>
      </w:r>
      <w:r>
        <w:rPr>
          <w:rFonts w:hint="eastAsia" w:ascii="仿宋" w:hAnsi="仿宋" w:eastAsia="仿宋" w:cs="仿宋"/>
          <w:color w:val="auto"/>
          <w:kern w:val="0"/>
          <w:sz w:val="28"/>
          <w:szCs w:val="28"/>
          <w:lang w:val="en-US" w:eastAsia="zh-CN"/>
        </w:rPr>
        <w:t>5，且单科成绩不得低于75分</w:t>
      </w:r>
      <w:r>
        <w:rPr>
          <w:rFonts w:hint="eastAsia" w:ascii="仿宋" w:hAnsi="仿宋" w:eastAsia="仿宋" w:cs="仿宋"/>
          <w:color w:val="auto"/>
          <w:kern w:val="0"/>
          <w:sz w:val="28"/>
          <w:szCs w:val="28"/>
        </w:rPr>
        <w:t>。</w:t>
      </w:r>
    </w:p>
    <w:p w14:paraId="69F2E1D1">
      <w:pPr>
        <w:widowControl/>
        <w:numPr>
          <w:ilvl w:val="0"/>
          <w:numId w:val="0"/>
        </w:numPr>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梅里埃</w:t>
      </w:r>
      <w:r>
        <w:rPr>
          <w:rFonts w:hint="eastAsia" w:ascii="仿宋" w:hAnsi="仿宋" w:eastAsia="仿宋" w:cs="仿宋"/>
          <w:color w:val="auto"/>
          <w:kern w:val="0"/>
          <w:sz w:val="28"/>
          <w:szCs w:val="28"/>
          <w:lang w:val="en-US" w:eastAsia="zh-CN"/>
        </w:rPr>
        <w:t>营养科学</w:t>
      </w:r>
      <w:r>
        <w:rPr>
          <w:rFonts w:hint="eastAsia" w:ascii="仿宋" w:hAnsi="仿宋" w:eastAsia="仿宋" w:cs="仿宋"/>
          <w:color w:val="auto"/>
          <w:kern w:val="0"/>
          <w:sz w:val="28"/>
          <w:szCs w:val="28"/>
        </w:rPr>
        <w:t>食品</w:t>
      </w:r>
      <w:r>
        <w:rPr>
          <w:rFonts w:hint="eastAsia" w:ascii="仿宋" w:hAnsi="仿宋" w:eastAsia="仿宋" w:cs="仿宋"/>
          <w:color w:val="auto"/>
          <w:kern w:val="0"/>
          <w:sz w:val="28"/>
          <w:szCs w:val="28"/>
          <w:lang w:val="en-US" w:eastAsia="zh-CN"/>
        </w:rPr>
        <w:t>安全</w:t>
      </w:r>
      <w:r>
        <w:rPr>
          <w:rFonts w:hint="eastAsia" w:ascii="仿宋" w:hAnsi="仿宋" w:eastAsia="仿宋" w:cs="仿宋"/>
          <w:color w:val="auto"/>
          <w:kern w:val="0"/>
          <w:sz w:val="28"/>
          <w:szCs w:val="28"/>
        </w:rPr>
        <w:t>励志奖学金</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评审学年各学科成绩平均绩点不低于</w:t>
      </w: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5，并属于评选当学年困难生库中的学生。</w:t>
      </w:r>
    </w:p>
    <w:p w14:paraId="4EA5AB98">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4.身心健康，乐观进取，学习能力强，质量意识强。</w:t>
      </w:r>
    </w:p>
    <w:p w14:paraId="0A765BBF">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5.积极参加社会实践活动，具有吃苦耐劳精神，实践能力强，并力求把理论知识和生产实践相结合。具备以下条件者可优先考虑：</w:t>
      </w:r>
    </w:p>
    <w:p w14:paraId="2F1517A0">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（1）参加并完成大学生</w:t>
      </w:r>
      <w:r>
        <w:rPr>
          <w:rFonts w:hint="eastAsia" w:ascii="仿宋" w:hAnsi="仿宋" w:eastAsia="仿宋" w:cs="仿宋"/>
          <w:color w:val="auto"/>
          <w:kern w:val="0"/>
          <w:sz w:val="28"/>
          <w:szCs w:val="28"/>
          <w:lang w:val="en-US" w:eastAsia="zh-CN"/>
        </w:rPr>
        <w:t>食品方向相关</w:t>
      </w:r>
      <w:r>
        <w:rPr>
          <w:rFonts w:hint="eastAsia" w:ascii="仿宋" w:hAnsi="仿宋" w:eastAsia="仿宋" w:cs="仿宋"/>
          <w:color w:val="auto"/>
          <w:kern w:val="0"/>
          <w:sz w:val="28"/>
          <w:szCs w:val="28"/>
        </w:rPr>
        <w:t>创新项目，撰写总结报告、发表论文或获得各类奖项；</w:t>
      </w:r>
    </w:p>
    <w:p w14:paraId="34D871FA">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（2）利用假期到</w:t>
      </w:r>
      <w:r>
        <w:rPr>
          <w:rFonts w:hint="eastAsia" w:ascii="仿宋" w:hAnsi="仿宋" w:eastAsia="仿宋" w:cs="仿宋"/>
          <w:color w:val="auto"/>
          <w:kern w:val="0"/>
          <w:sz w:val="28"/>
          <w:szCs w:val="28"/>
          <w:lang w:val="en-US" w:eastAsia="zh-CN"/>
        </w:rPr>
        <w:t>食品行业</w:t>
      </w:r>
      <w:r>
        <w:rPr>
          <w:rFonts w:hint="eastAsia" w:ascii="仿宋" w:hAnsi="仿宋" w:eastAsia="仿宋" w:cs="仿宋"/>
          <w:color w:val="auto"/>
          <w:kern w:val="0"/>
          <w:sz w:val="28"/>
          <w:szCs w:val="28"/>
        </w:rPr>
        <w:t>单位实习实践，撰写总结报告，有较好的单位评价或发表论文；</w:t>
      </w:r>
    </w:p>
    <w:p w14:paraId="781072F2">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（3）参加学校或学院组织的暑期社会实践项目，撰写总结报告且获得各类奖项。</w:t>
      </w:r>
    </w:p>
    <w:p w14:paraId="06EB090A">
      <w:pPr>
        <w:widowControl/>
        <w:numPr>
          <w:ilvl w:val="0"/>
          <w:numId w:val="0"/>
        </w:numPr>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（二）研究生</w:t>
      </w:r>
    </w:p>
    <w:p w14:paraId="395A6787">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1.热爱祖国，热爱学校，有志为我国</w:t>
      </w:r>
      <w:r>
        <w:rPr>
          <w:rFonts w:hint="eastAsia" w:ascii="仿宋" w:hAnsi="仿宋" w:eastAsia="仿宋" w:cs="仿宋"/>
          <w:color w:val="auto"/>
          <w:kern w:val="0"/>
          <w:sz w:val="28"/>
          <w:szCs w:val="28"/>
          <w:lang w:val="en-US" w:eastAsia="zh-CN"/>
        </w:rPr>
        <w:t>食品</w:t>
      </w:r>
      <w:r>
        <w:rPr>
          <w:rFonts w:hint="eastAsia" w:ascii="仿宋" w:hAnsi="仿宋" w:eastAsia="仿宋" w:cs="仿宋"/>
          <w:color w:val="auto"/>
          <w:kern w:val="0"/>
          <w:sz w:val="28"/>
          <w:szCs w:val="28"/>
        </w:rPr>
        <w:t>事业贡献积极力量。</w:t>
      </w:r>
    </w:p>
    <w:p w14:paraId="13A6634C">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2.自觉遵守国家法律法规，模范遵守校规校纪，讲文明，守纪律，身心健康，为人诚恳，团结友爱，严于律己，宽于待人，关心集体，尊敬师长，富有爱心</w:t>
      </w:r>
      <w:r>
        <w:rPr>
          <w:rFonts w:hint="eastAsia" w:ascii="仿宋" w:hAnsi="仿宋" w:eastAsia="仿宋" w:cs="仿宋"/>
          <w:color w:val="auto"/>
          <w:kern w:val="0"/>
          <w:sz w:val="28"/>
          <w:szCs w:val="28"/>
          <w:lang w:eastAsia="zh-CN"/>
        </w:rPr>
        <w:t>，当学年</w:t>
      </w:r>
      <w:r>
        <w:rPr>
          <w:rFonts w:hint="eastAsia" w:ascii="仿宋" w:hAnsi="仿宋" w:eastAsia="仿宋" w:cs="仿宋"/>
          <w:color w:val="auto"/>
          <w:kern w:val="0"/>
          <w:sz w:val="28"/>
          <w:szCs w:val="28"/>
          <w:lang w:val="en-US" w:eastAsia="zh-CN"/>
        </w:rPr>
        <w:t>无违禁电器通报、无纪律处分及其他负面通报</w:t>
      </w:r>
      <w:r>
        <w:rPr>
          <w:rFonts w:hint="eastAsia" w:ascii="仿宋" w:hAnsi="仿宋" w:eastAsia="仿宋" w:cs="仿宋"/>
          <w:color w:val="auto"/>
          <w:kern w:val="0"/>
          <w:sz w:val="28"/>
          <w:szCs w:val="28"/>
        </w:rPr>
        <w:t>。</w:t>
      </w:r>
    </w:p>
    <w:p w14:paraId="10AEAEA8">
      <w:pPr>
        <w:widowControl/>
        <w:numPr>
          <w:ilvl w:val="0"/>
          <w:numId w:val="0"/>
        </w:numPr>
        <w:ind w:firstLine="560" w:firstLineChars="200"/>
        <w:jc w:val="left"/>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3.具有正式学籍，热爱专业，学习努力，成绩优异</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品学兼优的在读博士、硕士研究生，不包括延长学籍</w:t>
      </w:r>
      <w:r>
        <w:rPr>
          <w:rFonts w:hint="eastAsia" w:ascii="仿宋" w:hAnsi="仿宋" w:eastAsia="仿宋" w:cs="仿宋"/>
          <w:color w:val="auto"/>
          <w:kern w:val="0"/>
          <w:sz w:val="28"/>
          <w:szCs w:val="28"/>
          <w:lang w:eastAsia="zh-CN"/>
        </w:rPr>
        <w:t>以及在职定向非全</w:t>
      </w:r>
      <w:r>
        <w:rPr>
          <w:rFonts w:hint="eastAsia" w:ascii="仿宋" w:hAnsi="仿宋" w:eastAsia="仿宋" w:cs="仿宋"/>
          <w:color w:val="auto"/>
          <w:kern w:val="0"/>
          <w:sz w:val="28"/>
          <w:szCs w:val="28"/>
        </w:rPr>
        <w:t>的研究生</w:t>
      </w:r>
    </w:p>
    <w:p w14:paraId="5508E2A5">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rPr>
        <w:t>梅里埃</w:t>
      </w:r>
      <w:r>
        <w:rPr>
          <w:rFonts w:hint="eastAsia" w:ascii="仿宋" w:hAnsi="仿宋" w:eastAsia="仿宋" w:cs="仿宋"/>
          <w:color w:val="auto"/>
          <w:kern w:val="0"/>
          <w:sz w:val="28"/>
          <w:szCs w:val="28"/>
          <w:lang w:val="en-US" w:eastAsia="zh-CN"/>
        </w:rPr>
        <w:t>营养科学</w:t>
      </w:r>
      <w:r>
        <w:rPr>
          <w:rFonts w:hint="eastAsia" w:ascii="仿宋" w:hAnsi="仿宋" w:eastAsia="仿宋" w:cs="仿宋"/>
          <w:color w:val="auto"/>
          <w:kern w:val="0"/>
          <w:sz w:val="28"/>
          <w:szCs w:val="28"/>
        </w:rPr>
        <w:t>食品</w:t>
      </w:r>
      <w:r>
        <w:rPr>
          <w:rFonts w:hint="eastAsia" w:ascii="仿宋" w:hAnsi="仿宋" w:eastAsia="仿宋" w:cs="仿宋"/>
          <w:color w:val="auto"/>
          <w:kern w:val="0"/>
          <w:sz w:val="28"/>
          <w:szCs w:val="28"/>
          <w:lang w:val="en-US" w:eastAsia="zh-CN"/>
        </w:rPr>
        <w:t>安全精英</w:t>
      </w:r>
      <w:r>
        <w:rPr>
          <w:rFonts w:hint="eastAsia" w:ascii="仿宋" w:hAnsi="仿宋" w:eastAsia="仿宋" w:cs="仿宋"/>
          <w:color w:val="auto"/>
          <w:kern w:val="0"/>
          <w:sz w:val="28"/>
          <w:szCs w:val="28"/>
        </w:rPr>
        <w:t>奖学金</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从</w:t>
      </w:r>
      <w:r>
        <w:rPr>
          <w:rFonts w:hint="eastAsia" w:ascii="仿宋" w:hAnsi="仿宋" w:eastAsia="仿宋" w:cs="仿宋"/>
          <w:color w:val="auto"/>
          <w:kern w:val="0"/>
          <w:sz w:val="28"/>
          <w:szCs w:val="28"/>
          <w:lang w:eastAsia="zh-CN"/>
        </w:rPr>
        <w:t>当年评选的</w:t>
      </w:r>
      <w:r>
        <w:rPr>
          <w:rFonts w:hint="eastAsia" w:ascii="仿宋" w:hAnsi="仿宋" w:eastAsia="仿宋" w:cs="仿宋"/>
          <w:color w:val="auto"/>
          <w:kern w:val="0"/>
          <w:sz w:val="28"/>
          <w:szCs w:val="28"/>
        </w:rPr>
        <w:t>研究生</w:t>
      </w:r>
      <w:r>
        <w:rPr>
          <w:rFonts w:hint="eastAsia" w:ascii="仿宋" w:hAnsi="仿宋" w:eastAsia="仿宋" w:cs="仿宋"/>
          <w:color w:val="auto"/>
          <w:kern w:val="0"/>
          <w:sz w:val="28"/>
          <w:szCs w:val="28"/>
          <w:lang w:eastAsia="zh-CN"/>
        </w:rPr>
        <w:t>学业奖二</w:t>
      </w:r>
      <w:r>
        <w:rPr>
          <w:rFonts w:hint="eastAsia" w:ascii="仿宋" w:hAnsi="仿宋" w:eastAsia="仿宋" w:cs="仿宋"/>
          <w:color w:val="auto"/>
          <w:kern w:val="0"/>
          <w:sz w:val="28"/>
          <w:szCs w:val="28"/>
        </w:rPr>
        <w:t>等</w:t>
      </w:r>
      <w:r>
        <w:rPr>
          <w:rFonts w:hint="eastAsia" w:ascii="仿宋" w:hAnsi="仿宋" w:eastAsia="仿宋" w:cs="仿宋"/>
          <w:color w:val="auto"/>
          <w:kern w:val="0"/>
          <w:sz w:val="28"/>
          <w:szCs w:val="28"/>
          <w:lang w:eastAsia="zh-CN"/>
        </w:rPr>
        <w:t>及以上</w:t>
      </w:r>
      <w:r>
        <w:rPr>
          <w:rFonts w:hint="eastAsia" w:ascii="仿宋" w:hAnsi="仿宋" w:eastAsia="仿宋" w:cs="仿宋"/>
          <w:color w:val="auto"/>
          <w:kern w:val="0"/>
          <w:sz w:val="28"/>
          <w:szCs w:val="28"/>
        </w:rPr>
        <w:t>获得者中产生</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且必须在下列</w:t>
      </w:r>
      <w:r>
        <w:rPr>
          <w:rFonts w:hint="eastAsia" w:ascii="仿宋" w:hAnsi="仿宋" w:eastAsia="仿宋" w:cs="仿宋"/>
          <w:color w:val="auto"/>
          <w:kern w:val="0"/>
          <w:sz w:val="28"/>
          <w:szCs w:val="28"/>
          <w:lang w:eastAsia="zh-CN"/>
        </w:rPr>
        <w:t>及以上级别的</w:t>
      </w:r>
      <w:r>
        <w:rPr>
          <w:rFonts w:hint="eastAsia" w:ascii="仿宋" w:hAnsi="仿宋" w:eastAsia="仿宋" w:cs="仿宋"/>
          <w:color w:val="auto"/>
          <w:kern w:val="0"/>
          <w:sz w:val="28"/>
          <w:szCs w:val="28"/>
        </w:rPr>
        <w:t>期刊发表学术论文：</w:t>
      </w:r>
    </w:p>
    <w:p w14:paraId="1D52D1E7">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1）中国科学院文献情报中心编制的中国科学引文数 据 库 （ CSCD ） 收 录 的 期 刊 （ 网 址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"http://159.226.100.178/html/lyqkb.htm）；" </w:instrText>
      </w:r>
      <w:r>
        <w:rPr>
          <w:rFonts w:hint="eastAsia" w:ascii="仿宋" w:hAnsi="仿宋" w:eastAsia="仿宋" w:cs="仿宋"/>
          <w:color w:val="auto"/>
          <w:kern w:val="0"/>
          <w:sz w:val="28"/>
          <w:szCs w:val="28"/>
        </w:rPr>
        <w:fldChar w:fldCharType="separate"/>
      </w:r>
      <w:r>
        <w:rPr>
          <w:rStyle w:val="9"/>
          <w:rFonts w:hint="eastAsia" w:ascii="仿宋" w:hAnsi="仿宋" w:eastAsia="仿宋" w:cs="仿宋"/>
          <w:color w:val="auto"/>
          <w:kern w:val="0"/>
          <w:sz w:val="28"/>
          <w:szCs w:val="28"/>
        </w:rPr>
        <w:t>http://159.226.100.178/html/lyqkb.htm）；</w:t>
      </w:r>
      <w:r>
        <w:rPr>
          <w:rFonts w:hint="eastAsia" w:ascii="仿宋" w:hAnsi="仿宋" w:eastAsia="仿宋" w:cs="仿宋"/>
          <w:color w:val="auto"/>
          <w:kern w:val="0"/>
          <w:sz w:val="28"/>
          <w:szCs w:val="28"/>
        </w:rPr>
        <w:fldChar w:fldCharType="end"/>
      </w:r>
    </w:p>
    <w:p w14:paraId="46F614C5">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2）南京大学编制的中文社会 科 学 引 文 索 引 （ CSSCI ）收录 的 期 刊 （ 网 址 ：</w:t>
      </w:r>
    </w:p>
    <w:p w14:paraId="354266D4">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http://cssci.nju.edu.cn/cssci_qk.htm）。 </w:t>
      </w:r>
    </w:p>
    <w:p w14:paraId="0251ACC5">
      <w:pPr>
        <w:widowControl/>
        <w:numPr>
          <w:ilvl w:val="0"/>
          <w:numId w:val="0"/>
        </w:numPr>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rPr>
        <w:t>梅里埃</w:t>
      </w:r>
      <w:r>
        <w:rPr>
          <w:rFonts w:hint="eastAsia" w:ascii="仿宋" w:hAnsi="仿宋" w:eastAsia="仿宋" w:cs="仿宋"/>
          <w:color w:val="auto"/>
          <w:kern w:val="0"/>
          <w:sz w:val="28"/>
          <w:szCs w:val="28"/>
          <w:lang w:val="en-US" w:eastAsia="zh-CN"/>
        </w:rPr>
        <w:t>营养科学</w:t>
      </w:r>
      <w:r>
        <w:rPr>
          <w:rFonts w:hint="eastAsia" w:ascii="仿宋" w:hAnsi="仿宋" w:eastAsia="仿宋" w:cs="仿宋"/>
          <w:color w:val="auto"/>
          <w:kern w:val="0"/>
          <w:sz w:val="28"/>
          <w:szCs w:val="28"/>
        </w:rPr>
        <w:t>食品</w:t>
      </w:r>
      <w:r>
        <w:rPr>
          <w:rFonts w:hint="eastAsia" w:ascii="仿宋" w:hAnsi="仿宋" w:eastAsia="仿宋" w:cs="仿宋"/>
          <w:color w:val="auto"/>
          <w:kern w:val="0"/>
          <w:sz w:val="28"/>
          <w:szCs w:val="28"/>
          <w:lang w:val="en-US" w:eastAsia="zh-CN"/>
        </w:rPr>
        <w:t>安全</w:t>
      </w:r>
      <w:r>
        <w:rPr>
          <w:rFonts w:hint="eastAsia" w:ascii="仿宋" w:hAnsi="仿宋" w:eastAsia="仿宋" w:cs="仿宋"/>
          <w:color w:val="auto"/>
          <w:kern w:val="0"/>
          <w:sz w:val="28"/>
          <w:szCs w:val="28"/>
        </w:rPr>
        <w:t>励志奖学金</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从</w:t>
      </w:r>
      <w:r>
        <w:rPr>
          <w:rFonts w:hint="eastAsia" w:ascii="仿宋" w:hAnsi="仿宋" w:eastAsia="仿宋" w:cs="仿宋"/>
          <w:color w:val="auto"/>
          <w:kern w:val="0"/>
          <w:sz w:val="28"/>
          <w:szCs w:val="28"/>
          <w:lang w:eastAsia="zh-CN"/>
        </w:rPr>
        <w:t>当年评选的</w:t>
      </w:r>
      <w:r>
        <w:rPr>
          <w:rFonts w:hint="eastAsia" w:ascii="仿宋" w:hAnsi="仿宋" w:eastAsia="仿宋" w:cs="仿宋"/>
          <w:color w:val="auto"/>
          <w:kern w:val="0"/>
          <w:sz w:val="28"/>
          <w:szCs w:val="28"/>
        </w:rPr>
        <w:t>研究生</w:t>
      </w:r>
      <w:r>
        <w:rPr>
          <w:rFonts w:hint="eastAsia" w:ascii="仿宋" w:hAnsi="仿宋" w:eastAsia="仿宋" w:cs="仿宋"/>
          <w:color w:val="auto"/>
          <w:kern w:val="0"/>
          <w:sz w:val="28"/>
          <w:szCs w:val="28"/>
          <w:lang w:eastAsia="zh-CN"/>
        </w:rPr>
        <w:t>学业奖二</w:t>
      </w:r>
      <w:r>
        <w:rPr>
          <w:rFonts w:hint="eastAsia" w:ascii="仿宋" w:hAnsi="仿宋" w:eastAsia="仿宋" w:cs="仿宋"/>
          <w:color w:val="auto"/>
          <w:kern w:val="0"/>
          <w:sz w:val="28"/>
          <w:szCs w:val="28"/>
        </w:rPr>
        <w:t>等</w:t>
      </w:r>
      <w:r>
        <w:rPr>
          <w:rFonts w:hint="eastAsia" w:ascii="仿宋" w:hAnsi="仿宋" w:eastAsia="仿宋" w:cs="仿宋"/>
          <w:color w:val="auto"/>
          <w:kern w:val="0"/>
          <w:sz w:val="28"/>
          <w:szCs w:val="28"/>
          <w:lang w:eastAsia="zh-CN"/>
        </w:rPr>
        <w:t>及以上</w:t>
      </w:r>
      <w:r>
        <w:rPr>
          <w:rFonts w:hint="eastAsia" w:ascii="仿宋" w:hAnsi="仿宋" w:eastAsia="仿宋" w:cs="仿宋"/>
          <w:color w:val="auto"/>
          <w:kern w:val="0"/>
          <w:sz w:val="28"/>
          <w:szCs w:val="28"/>
        </w:rPr>
        <w:t>获得者中产生</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并属于评选当学年家庭经济困难库中的学生。</w:t>
      </w:r>
    </w:p>
    <w:p w14:paraId="45A286C2">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4．能积极参加社会实践活动，具有吃苦耐劳精神，实践能力强，并力求把理论知识和生产实践相结合。具备以下三个条件之一者可以优先考虑。</w:t>
      </w:r>
    </w:p>
    <w:p w14:paraId="0BA520EA">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参加并完成大学生</w:t>
      </w:r>
      <w:r>
        <w:rPr>
          <w:rFonts w:hint="eastAsia" w:ascii="仿宋" w:hAnsi="仿宋" w:eastAsia="仿宋" w:cs="仿宋"/>
          <w:color w:val="auto"/>
          <w:kern w:val="0"/>
          <w:sz w:val="28"/>
          <w:szCs w:val="28"/>
          <w:lang w:eastAsia="zh-CN"/>
        </w:rPr>
        <w:t>食品方向相关的</w:t>
      </w:r>
      <w:r>
        <w:rPr>
          <w:rFonts w:hint="eastAsia" w:ascii="仿宋" w:hAnsi="仿宋" w:eastAsia="仿宋" w:cs="仿宋"/>
          <w:color w:val="auto"/>
          <w:kern w:val="0"/>
          <w:sz w:val="28"/>
          <w:szCs w:val="28"/>
        </w:rPr>
        <w:t>科技创新项目，撰写总结报告，或发表论文</w:t>
      </w:r>
      <w:r>
        <w:rPr>
          <w:rFonts w:hint="eastAsia" w:ascii="仿宋" w:hAnsi="仿宋" w:eastAsia="仿宋" w:cs="仿宋"/>
          <w:color w:val="auto"/>
          <w:kern w:val="0"/>
          <w:sz w:val="28"/>
          <w:szCs w:val="28"/>
          <w:lang w:eastAsia="zh-CN"/>
        </w:rPr>
        <w:t>或</w:t>
      </w:r>
      <w:r>
        <w:rPr>
          <w:rFonts w:hint="eastAsia" w:ascii="仿宋" w:hAnsi="仿宋" w:eastAsia="仿宋" w:cs="仿宋"/>
          <w:color w:val="auto"/>
          <w:kern w:val="0"/>
          <w:sz w:val="28"/>
          <w:szCs w:val="28"/>
        </w:rPr>
        <w:t xml:space="preserve">获得各类奖项。 </w:t>
      </w:r>
    </w:p>
    <w:p w14:paraId="3BB589D7">
      <w:pPr>
        <w:widowControl/>
        <w:numPr>
          <w:ilvl w:val="0"/>
          <w:numId w:val="0"/>
        </w:numPr>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rPr>
        <w:t xml:space="preserve">利用假期到企事业单位实习实践，撰写总结报告，有单位评价或发表论文； </w:t>
      </w:r>
    </w:p>
    <w:p w14:paraId="0FBA4C94">
      <w:pPr>
        <w:widowControl/>
        <w:numPr>
          <w:ilvl w:val="0"/>
          <w:numId w:val="0"/>
        </w:numPr>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参加学校或学院组织的暑期社会实践项目，撰写总结报告</w:t>
      </w:r>
      <w:r>
        <w:rPr>
          <w:rFonts w:hint="eastAsia" w:ascii="仿宋" w:hAnsi="仿宋" w:eastAsia="仿宋" w:cs="仿宋"/>
          <w:color w:val="auto"/>
          <w:kern w:val="0"/>
          <w:sz w:val="28"/>
          <w:szCs w:val="28"/>
          <w:lang w:eastAsia="zh-CN"/>
        </w:rPr>
        <w:t>且</w:t>
      </w:r>
      <w:r>
        <w:rPr>
          <w:rFonts w:hint="eastAsia" w:ascii="仿宋" w:hAnsi="仿宋" w:eastAsia="仿宋" w:cs="仿宋"/>
          <w:color w:val="auto"/>
          <w:kern w:val="0"/>
          <w:sz w:val="28"/>
          <w:szCs w:val="28"/>
        </w:rPr>
        <w:t>获得各类奖项；</w:t>
      </w:r>
    </w:p>
    <w:p w14:paraId="7A3BCBA9">
      <w:pPr>
        <w:widowControl/>
        <w:numPr>
          <w:ilvl w:val="0"/>
          <w:numId w:val="0"/>
        </w:numPr>
        <w:ind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5.为充分发挥各类奖学金的激励作用，该奖学金与国家奖学金不兼得。</w:t>
      </w:r>
    </w:p>
    <w:p w14:paraId="20FEAB3D">
      <w:pPr>
        <w:widowControl/>
        <w:numPr>
          <w:ilvl w:val="0"/>
          <w:numId w:val="0"/>
        </w:numPr>
        <w:jc w:val="left"/>
        <w:rPr>
          <w:rFonts w:hint="eastAsia" w:ascii="仿宋" w:hAnsi="仿宋" w:eastAsia="仿宋" w:cs="仿宋"/>
          <w:color w:val="auto"/>
          <w:kern w:val="0"/>
          <w:sz w:val="28"/>
          <w:szCs w:val="28"/>
          <w:lang w:val="en-US" w:eastAsia="zh-CN"/>
        </w:rPr>
      </w:pPr>
    </w:p>
    <w:p w14:paraId="4CBE54DA">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五、申请所需材料  </w:t>
      </w:r>
    </w:p>
    <w:p w14:paraId="63171ABD">
      <w:pPr>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本科生申请</w:t>
      </w:r>
    </w:p>
    <w:p w14:paraId="68FF9E73">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填写：附件1《上海海洋大学“梅里埃学金”申请表》和附件2《上海海洋大学“梅里埃”奖学金预申请汇总表（本科生）》。签署班级及辅导员意见，</w:t>
      </w:r>
      <w:r>
        <w:rPr>
          <w:rFonts w:hint="eastAsia" w:ascii="仿宋" w:hAnsi="仿宋" w:eastAsia="仿宋"/>
          <w:color w:val="000000"/>
          <w:sz w:val="28"/>
          <w:szCs w:val="28"/>
          <w:lang w:val="en-US" w:eastAsia="zh-CN"/>
        </w:rPr>
        <w:t>10月30日17:00</w:t>
      </w:r>
      <w:r>
        <w:rPr>
          <w:rFonts w:hint="eastAsia" w:ascii="仿宋" w:hAnsi="仿宋" w:eastAsia="仿宋" w:cs="仿宋"/>
          <w:color w:val="auto"/>
          <w:sz w:val="28"/>
          <w:szCs w:val="28"/>
          <w:lang w:val="en-US" w:eastAsia="zh-CN"/>
        </w:rPr>
        <w:t>前,电子版申请表（附件1）、汇总表（附件2）发JXJ_shipin@163.com(不要上传压缩包，附件1和附件2分别上传至邮件附件)；纸质版申请表（一式一份）及证明材料请交至食品学院A101学生事务中心。【材料提交不退回】</w:t>
      </w:r>
    </w:p>
    <w:p w14:paraId="0D50F383">
      <w:pPr>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研究生申请</w:t>
      </w:r>
    </w:p>
    <w:p w14:paraId="4BE2F57D">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填写：附件1《上海海洋大学“梅里埃学金”申请表》和附件3《上海海洋大学“梅里埃”奖学金预申请汇总表（研究生）》。签署班级及辅导员意见，</w:t>
      </w:r>
      <w:r>
        <w:rPr>
          <w:rFonts w:hint="eastAsia" w:ascii="仿宋" w:hAnsi="仿宋" w:eastAsia="仿宋"/>
          <w:color w:val="000000"/>
          <w:sz w:val="28"/>
          <w:szCs w:val="28"/>
          <w:lang w:val="en-US" w:eastAsia="zh-CN"/>
        </w:rPr>
        <w:t>10月30日17:00</w:t>
      </w:r>
      <w:r>
        <w:rPr>
          <w:rFonts w:hint="eastAsia" w:ascii="仿宋" w:hAnsi="仿宋" w:eastAsia="仿宋" w:cs="仿宋"/>
          <w:color w:val="auto"/>
          <w:sz w:val="28"/>
          <w:szCs w:val="28"/>
          <w:lang w:val="en-US" w:eastAsia="zh-CN"/>
        </w:rPr>
        <w:t>前,电子版申请表（附件1）、汇总表（附件3）发micolib@163.com(不要上传压缩包，附件1和附件3分别上传至邮件附件)；纸质版申请表（一式一份）及证明材料请交至</w:t>
      </w:r>
      <w:r>
        <w:rPr>
          <w:rFonts w:hint="eastAsia" w:ascii="仿宋" w:hAnsi="仿宋" w:eastAsia="仿宋"/>
          <w:color w:val="000000"/>
          <w:sz w:val="28"/>
          <w:szCs w:val="28"/>
          <w:lang w:val="en-US" w:eastAsia="zh-CN"/>
        </w:rPr>
        <w:t>10月30日17:00</w:t>
      </w:r>
      <w:r>
        <w:rPr>
          <w:rFonts w:hint="eastAsia" w:ascii="仿宋" w:hAnsi="仿宋" w:eastAsia="仿宋" w:cs="仿宋"/>
          <w:color w:val="auto"/>
          <w:sz w:val="28"/>
          <w:szCs w:val="28"/>
          <w:lang w:val="en-US" w:eastAsia="zh-CN"/>
        </w:rPr>
        <w:t>前提交至食品学院A101学生事务中心。【材料提交不退回】</w:t>
      </w:r>
    </w:p>
    <w:p w14:paraId="0B0704F3">
      <w:pPr>
        <w:ind w:firstLine="560" w:firstLineChars="200"/>
        <w:rPr>
          <w:rFonts w:hint="eastAsia" w:ascii="仿宋" w:hAnsi="仿宋" w:eastAsia="仿宋" w:cs="仿宋"/>
          <w:color w:val="auto"/>
          <w:sz w:val="28"/>
          <w:szCs w:val="28"/>
          <w:lang w:val="en-US" w:eastAsia="zh-CN"/>
        </w:rPr>
      </w:pPr>
    </w:p>
    <w:p w14:paraId="2CA644C5">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其他注意事项：</w:t>
      </w:r>
    </w:p>
    <w:p w14:paraId="17CD17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本科生：梅里埃奖学金为企业奖学金，且</w:t>
      </w:r>
      <w:r>
        <w:rPr>
          <w:rFonts w:hint="eastAsia" w:ascii="仿宋" w:hAnsi="仿宋" w:eastAsia="仿宋"/>
          <w:color w:val="000000"/>
          <w:sz w:val="28"/>
          <w:szCs w:val="28"/>
          <w:lang w:val="en-US" w:eastAsia="zh-CN"/>
        </w:rPr>
        <w:t>与同一年度其他企业奖学金不兼得</w:t>
      </w:r>
      <w:r>
        <w:rPr>
          <w:rFonts w:hint="eastAsia" w:ascii="仿宋" w:hAnsi="仿宋" w:eastAsia="仿宋" w:cs="仿宋"/>
          <w:color w:val="auto"/>
          <w:sz w:val="28"/>
          <w:szCs w:val="28"/>
        </w:rPr>
        <w:t>。</w:t>
      </w:r>
    </w:p>
    <w:p w14:paraId="355D025F">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研究生：梅里埃奖学金为企业奖学金，且与当学年评选的爱普奖学金、保正、田野希望</w:t>
      </w:r>
      <w:bookmarkStart w:id="0" w:name="_GoBack"/>
      <w:bookmarkEnd w:id="0"/>
      <w:r>
        <w:rPr>
          <w:rFonts w:hint="eastAsia" w:ascii="仿宋" w:hAnsi="仿宋" w:eastAsia="仿宋" w:cs="仿宋"/>
          <w:color w:val="auto"/>
          <w:sz w:val="28"/>
          <w:szCs w:val="28"/>
          <w:lang w:val="en-US" w:eastAsia="zh-CN"/>
        </w:rPr>
        <w:t>奖学金等不兼得。</w:t>
      </w:r>
    </w:p>
    <w:p w14:paraId="24F98DE0">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邮件请统一以“姓名+学号+班级+梅里埃奖学金申请汇总表”命名。</w:t>
      </w:r>
    </w:p>
    <w:p w14:paraId="1AE41705">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在评选过程中，本科生如发现谎报操评等级、单科是否低于75分等情况，研究生如发现提交材料不实、隐瞒纪律处分、违禁电器通报、违反学术道德和诚信等一经查实，取消参评资格。</w:t>
      </w:r>
    </w:p>
    <w:p w14:paraId="5584E591">
      <w:pPr>
        <w:ind w:firstLine="420" w:firstLineChars="0"/>
        <w:jc w:val="righ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食品学院</w:t>
      </w:r>
    </w:p>
    <w:p w14:paraId="2874C8A9">
      <w:pPr>
        <w:ind w:firstLine="420" w:firstLineChars="0"/>
        <w:jc w:val="righ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2024年10月25日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ACCF83"/>
    <w:multiLevelType w:val="singleLevel"/>
    <w:tmpl w:val="F1ACCF8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5YmRjM2IzMmNmMzUxNDkxZGVjNDI0ZjkzZGQxMjMifQ=="/>
  </w:docVars>
  <w:rsids>
    <w:rsidRoot w:val="007B2EFE"/>
    <w:rsid w:val="000046EA"/>
    <w:rsid w:val="000B5EB3"/>
    <w:rsid w:val="000D04C7"/>
    <w:rsid w:val="000F00B9"/>
    <w:rsid w:val="00134475"/>
    <w:rsid w:val="0023767C"/>
    <w:rsid w:val="002835A5"/>
    <w:rsid w:val="002C570F"/>
    <w:rsid w:val="002F06AF"/>
    <w:rsid w:val="00382A2C"/>
    <w:rsid w:val="00445BA5"/>
    <w:rsid w:val="00467AB8"/>
    <w:rsid w:val="00496069"/>
    <w:rsid w:val="004A71AD"/>
    <w:rsid w:val="004C3312"/>
    <w:rsid w:val="004E5E73"/>
    <w:rsid w:val="00561561"/>
    <w:rsid w:val="00575FE5"/>
    <w:rsid w:val="00593D63"/>
    <w:rsid w:val="005C6036"/>
    <w:rsid w:val="005E1D71"/>
    <w:rsid w:val="0060083C"/>
    <w:rsid w:val="00627187"/>
    <w:rsid w:val="00627642"/>
    <w:rsid w:val="0065574C"/>
    <w:rsid w:val="006B0BD9"/>
    <w:rsid w:val="006B61B5"/>
    <w:rsid w:val="006F65B5"/>
    <w:rsid w:val="00753592"/>
    <w:rsid w:val="007879BE"/>
    <w:rsid w:val="007B2EFE"/>
    <w:rsid w:val="007C447A"/>
    <w:rsid w:val="008620C9"/>
    <w:rsid w:val="00A57183"/>
    <w:rsid w:val="00A91CFB"/>
    <w:rsid w:val="00A9386C"/>
    <w:rsid w:val="00AA07CC"/>
    <w:rsid w:val="00AC7384"/>
    <w:rsid w:val="00B01FF2"/>
    <w:rsid w:val="00B24334"/>
    <w:rsid w:val="00B879B4"/>
    <w:rsid w:val="00BF658A"/>
    <w:rsid w:val="00CB4069"/>
    <w:rsid w:val="00CB7A21"/>
    <w:rsid w:val="00DD6A71"/>
    <w:rsid w:val="00DF4776"/>
    <w:rsid w:val="00E3030B"/>
    <w:rsid w:val="00E554DF"/>
    <w:rsid w:val="00F41906"/>
    <w:rsid w:val="00F7730C"/>
    <w:rsid w:val="00F96416"/>
    <w:rsid w:val="00FE5DD1"/>
    <w:rsid w:val="018B158A"/>
    <w:rsid w:val="02BA3F3F"/>
    <w:rsid w:val="07B02185"/>
    <w:rsid w:val="083C697B"/>
    <w:rsid w:val="112F2828"/>
    <w:rsid w:val="1F2254D1"/>
    <w:rsid w:val="23C5586B"/>
    <w:rsid w:val="23EB4C36"/>
    <w:rsid w:val="24491541"/>
    <w:rsid w:val="26864105"/>
    <w:rsid w:val="27E27C42"/>
    <w:rsid w:val="27F10C8F"/>
    <w:rsid w:val="2E871C2E"/>
    <w:rsid w:val="365F4A21"/>
    <w:rsid w:val="378C668E"/>
    <w:rsid w:val="3FFE0C7C"/>
    <w:rsid w:val="43556A51"/>
    <w:rsid w:val="47160BE1"/>
    <w:rsid w:val="4D9269E3"/>
    <w:rsid w:val="4DA74E6E"/>
    <w:rsid w:val="50344151"/>
    <w:rsid w:val="52602AAF"/>
    <w:rsid w:val="5A871B1D"/>
    <w:rsid w:val="5CC80AAD"/>
    <w:rsid w:val="5E6160E0"/>
    <w:rsid w:val="5EC2228A"/>
    <w:rsid w:val="670D72CC"/>
    <w:rsid w:val="699D66A0"/>
    <w:rsid w:val="6E676CA4"/>
    <w:rsid w:val="721D24D2"/>
    <w:rsid w:val="751C667B"/>
    <w:rsid w:val="77BA6D6E"/>
    <w:rsid w:val="7A5047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12"/>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标题 4 Char"/>
    <w:basedOn w:val="8"/>
    <w:link w:val="2"/>
    <w:qFormat/>
    <w:uiPriority w:val="9"/>
    <w:rPr>
      <w:rFonts w:ascii="宋体" w:hAnsi="宋体" w:eastAsia="宋体" w:cs="宋体"/>
      <w:b/>
      <w:bCs/>
      <w:kern w:val="0"/>
      <w:sz w:val="24"/>
      <w:szCs w:val="24"/>
    </w:rPr>
  </w:style>
  <w:style w:type="character" w:customStyle="1" w:styleId="13">
    <w:name w:val="批注框文本 Char"/>
    <w:basedOn w:val="8"/>
    <w:link w:val="3"/>
    <w:semiHidden/>
    <w:qFormat/>
    <w:uiPriority w:val="99"/>
    <w:rPr>
      <w:sz w:val="18"/>
      <w:szCs w:val="18"/>
    </w:rPr>
  </w:style>
  <w:style w:type="character" w:customStyle="1" w:styleId="14">
    <w:name w:val="highlight"/>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usst</Company>
  <Pages>5</Pages>
  <Words>1956</Words>
  <Characters>2119</Characters>
  <Lines>5</Lines>
  <Paragraphs>1</Paragraphs>
  <TotalTime>0</TotalTime>
  <ScaleCrop>false</ScaleCrop>
  <LinksUpToDate>false</LinksUpToDate>
  <CharactersWithSpaces>2189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2012-11-26T00:25:00Z</dcterms:created>
  <dc:creator>dell</dc:creator>
  <cp:lastModifiedBy>XY Lee</cp:lastModifiedBy>
  <cp:lastPrinted>2015-09-14T06:12:00Z</cp:lastPrinted>
  <dcterms:modified xsi:type="dcterms:W3CDTF">2024-10-25T04:44:01Z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D138847A9AB14025A89AF142BB3FEFD1</vt:lpwstr>
  </property>
</Properties>
</file>